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宋体" w:eastAsia="方正小标宋简体" w:cs="Arial"/>
          <w:spacing w:val="4"/>
          <w:sz w:val="44"/>
          <w:szCs w:val="44"/>
        </w:rPr>
      </w:pPr>
      <w:r>
        <w:rPr>
          <w:rFonts w:hint="eastAsia" w:ascii="方正小标宋简体" w:hAnsi="宋体" w:eastAsia="方正小标宋简体" w:cs="Arial"/>
          <w:spacing w:val="4"/>
          <w:sz w:val="44"/>
          <w:szCs w:val="44"/>
        </w:rPr>
        <w:t>20</w:t>
      </w:r>
      <w:r>
        <w:rPr>
          <w:rFonts w:hint="eastAsia" w:ascii="方正小标宋简体" w:hAnsi="宋体" w:eastAsia="方正小标宋简体" w:cs="Arial"/>
          <w:spacing w:val="4"/>
          <w:sz w:val="44"/>
          <w:szCs w:val="44"/>
          <w:lang w:val="en-US" w:eastAsia="zh-CN"/>
        </w:rPr>
        <w:t>21</w:t>
      </w:r>
      <w:r>
        <w:rPr>
          <w:rFonts w:hint="eastAsia" w:ascii="方正小标宋简体" w:hAnsi="宋体" w:eastAsia="方正小标宋简体" w:cs="Arial"/>
          <w:spacing w:val="4"/>
          <w:sz w:val="44"/>
          <w:szCs w:val="44"/>
        </w:rPr>
        <w:t>年度泉州市中高级建筑人才招聘会暨</w:t>
      </w:r>
      <w:r>
        <w:rPr>
          <w:rFonts w:hint="eastAsia" w:ascii="方正小标宋简体" w:hAnsi="宋体" w:eastAsia="方正小标宋简体" w:cs="Arial"/>
          <w:spacing w:val="4"/>
          <w:sz w:val="44"/>
          <w:szCs w:val="44"/>
          <w:lang w:eastAsia="zh-CN"/>
        </w:rPr>
        <w:t>黎明职业大学</w:t>
      </w:r>
      <w:r>
        <w:rPr>
          <w:rFonts w:hint="eastAsia" w:ascii="方正小标宋简体" w:hAnsi="宋体" w:eastAsia="方正小标宋简体" w:cs="Arial"/>
          <w:spacing w:val="4"/>
          <w:sz w:val="44"/>
          <w:szCs w:val="44"/>
        </w:rPr>
        <w:t>校园招聘会</w:t>
      </w:r>
      <w:r>
        <w:rPr>
          <w:rFonts w:hint="eastAsia" w:ascii="方正小标宋简体" w:hAnsi="宋体" w:eastAsia="方正小标宋简体" w:cs="Arial"/>
          <w:spacing w:val="4"/>
          <w:sz w:val="44"/>
          <w:szCs w:val="44"/>
          <w:lang w:eastAsia="zh-CN"/>
        </w:rPr>
        <w:t>（建筑专场）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02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招聘会内容和参会对象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（一）</w:t>
      </w:r>
      <w:r>
        <w:rPr>
          <w:rFonts w:hint="eastAsia" w:ascii="仿宋_GB2312" w:hAnsi="仿宋_GB2312" w:eastAsia="仿宋_GB2312" w:cs="仿宋_GB2312"/>
          <w:sz w:val="32"/>
          <w:szCs w:val="32"/>
        </w:rPr>
        <w:t>招聘会内容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本次招聘会包括20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年度泉州市中高级建筑人才招聘会、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黎明职业大学</w:t>
      </w: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</w:rPr>
        <w:t>届毕业生校园招聘会。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（二）</w:t>
      </w:r>
      <w:r>
        <w:rPr>
          <w:rFonts w:hint="eastAsia" w:ascii="仿宋_GB2312" w:hAnsi="仿宋_GB2312" w:eastAsia="仿宋_GB2312" w:cs="仿宋_GB2312"/>
          <w:sz w:val="32"/>
          <w:szCs w:val="32"/>
        </w:rPr>
        <w:t>参会对象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泉州市建筑施工、勘察设计、工程监理、造价咨询、房地产开发与经营管理等建筑类企业。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中高级建筑人才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黎明职业大学及其他院校的应往届毕业生。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3" w:firstLineChars="200"/>
        <w:textAlignment w:val="auto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招聘会时间、地点及展位安排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（一）时间：20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sz w:val="32"/>
          <w:szCs w:val="32"/>
        </w:rPr>
        <w:t>日（星期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</w:rPr>
        <w:t>）1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: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0—1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:00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（二）地点：黎明职业大学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图书馆广场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（三）展位安排：现场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安排80个展位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各展位间隔1米，</w:t>
      </w:r>
      <w:r>
        <w:rPr>
          <w:rFonts w:hint="eastAsia" w:ascii="仿宋_GB2312" w:hAnsi="仿宋_GB2312" w:eastAsia="仿宋_GB2312" w:cs="仿宋_GB2312"/>
          <w:sz w:val="32"/>
          <w:szCs w:val="32"/>
        </w:rPr>
        <w:t>每个展位提供1桌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3" w:firstLineChars="200"/>
        <w:textAlignment w:val="auto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三、指导、主办、承办单位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指  导：泉州市委人才办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福建省建筑行业职业教育指导委员会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  办：泉州市建筑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职业教育</w:t>
      </w:r>
      <w:r>
        <w:rPr>
          <w:rFonts w:hint="eastAsia" w:ascii="仿宋_GB2312" w:hAnsi="仿宋_GB2312" w:eastAsia="仿宋_GB2312" w:cs="仿宋_GB2312"/>
          <w:sz w:val="32"/>
          <w:szCs w:val="32"/>
        </w:rPr>
        <w:t>集团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1920" w:firstLineChars="6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泉州市土木建筑学会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1920" w:firstLineChars="6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黎明职业大学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承  办：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黎明职业大学创新创业学院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1920" w:firstLineChars="6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黎明职业大学土木建筑工程学院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1920" w:firstLineChars="6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大泉州人才网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1920" w:firstLineChars="6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福建建筑人才服务中心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3" w:firstLineChars="200"/>
        <w:textAlignment w:val="auto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b/>
          <w:sz w:val="32"/>
          <w:szCs w:val="32"/>
        </w:rPr>
        <w:t>、报名参会办法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1.请参会企业扫码填写进行报名登记（企业全称、联系人、联系电话）</w:t>
      </w:r>
    </w:p>
    <w:p>
      <w:pPr>
        <w:ind w:firstLine="48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2924175" cy="3371850"/>
            <wp:effectExtent l="0" t="0" r="9525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3371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640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2.添加黎明职业大学土建学院王老师QQ：799473023，填写招聘会所需的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附件3黎明职业大学线下招聘会用人单位人员进校信息登记汇总表、附件4黎明职业大学用人单位入校承诺书、附件5黎明职业大学2022届毕业生招聘会参会企业报名汇总表（建筑专场）.</w:t>
      </w:r>
    </w:p>
    <w:p>
      <w:pPr>
        <w:ind w:firstLine="640" w:firstLineChars="200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3.请各参会企业于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9月12日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之前把以下材料发送至王老师邮箱799473023@qq.com: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(1)企业营业执照扫描件、(2)附件3扫描件（需盖章）、(3)附件4扫描件（需盖章）、(4)附件5.</w:t>
      </w:r>
    </w:p>
    <w:p>
      <w:pPr>
        <w:rPr>
          <w:rStyle w:val="4"/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instrText xml:space="preserve"> HYPERLINK "mailto:4.请各参会企业于2021年9月14日当天上午11点之前把拟入校人员的健康码、行程码（点开小眼睛）一并截图备注清楚发送至799473023@qq.com，作为" </w:instrTex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fldChar w:fldCharType="separate"/>
      </w:r>
      <w:r>
        <w:rPr>
          <w:rStyle w:val="4"/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t>4.按照学校疫情防控要求，请各参会企业务必于</w:t>
      </w:r>
      <w:r>
        <w:rPr>
          <w:rStyle w:val="4"/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u w:val="none"/>
          <w:lang w:val="en-US" w:eastAsia="zh-CN"/>
        </w:rPr>
        <w:t>2021年9月14日当天上午11点之前</w:t>
      </w:r>
      <w:r>
        <w:rPr>
          <w:rStyle w:val="4"/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t>把入校人员的</w:t>
      </w:r>
      <w:r>
        <w:rPr>
          <w:rStyle w:val="4"/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u w:val="none"/>
          <w:lang w:val="en-US" w:eastAsia="zh-CN"/>
        </w:rPr>
        <w:t>健康码、行程码（点开小眼睛）一并截图备注清楚发送至799473023@qq.com，</w:t>
      </w:r>
      <w:r>
        <w:rPr>
          <w:rStyle w:val="4"/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t>作为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fldChar w:fldCharType="end"/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t>出入校申请。</w:t>
      </w:r>
      <w:r>
        <w:rPr>
          <w:rStyle w:val="4"/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t>近14天内有中高风险地区及其所在城市旅居史的人员禁止入校，近14天内有省外旅居史的人员须提供48小时内核酸检测阴性报告才可入校。</w:t>
      </w:r>
    </w:p>
    <w:p>
      <w:pPr>
        <w:ind w:firstLine="964" w:firstLineChars="3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联系电话：0595-22909651、18859282282</w:t>
      </w:r>
      <w:bookmarkStart w:id="0" w:name="_GoBack"/>
      <w:bookmarkEnd w:id="0"/>
    </w:p>
    <w:p>
      <w:pPr>
        <w:rPr>
          <w:rFonts w:hint="default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3B21B1"/>
    <w:multiLevelType w:val="singleLevel"/>
    <w:tmpl w:val="563B21B1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92267"/>
    <w:rsid w:val="0EAC2DE4"/>
    <w:rsid w:val="27C52C3D"/>
    <w:rsid w:val="302D7CF3"/>
    <w:rsid w:val="4658756B"/>
    <w:rsid w:val="559269BF"/>
    <w:rsid w:val="5DA322E1"/>
    <w:rsid w:val="645F4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2021-09-09T01:48:00Z</dcterms:created>
  <dc:creator>Jelly</dc:creator>
  <cp:lastModifiedBy>yin</cp:lastModifiedBy>
  <dcterms:modified xsi:type="dcterms:W3CDTF">2021-09-09T09:05:55Z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